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8A" w:rsidRPr="008A018A" w:rsidRDefault="008A018A" w:rsidP="008A018A">
      <w:pPr>
        <w:pStyle w:val="1"/>
        <w:shd w:val="clear" w:color="auto" w:fill="FBFBFB"/>
        <w:spacing w:before="0" w:after="150"/>
        <w:jc w:val="center"/>
        <w:rPr>
          <w:rFonts w:ascii="Helvetica" w:hAnsi="Helvetica"/>
          <w:bCs w:val="0"/>
          <w:color w:val="auto"/>
          <w:sz w:val="54"/>
          <w:szCs w:val="54"/>
        </w:rPr>
      </w:pPr>
      <w:r>
        <w:rPr>
          <w:rFonts w:ascii="Helvetica" w:hAnsi="Helvetica"/>
          <w:b w:val="0"/>
          <w:bCs w:val="0"/>
          <w:color w:val="333333"/>
          <w:sz w:val="54"/>
          <w:szCs w:val="54"/>
        </w:rPr>
        <w:t>Федеральный закон 68-ФЗ</w:t>
      </w:r>
      <w:r>
        <w:rPr>
          <w:rStyle w:val="apple-converted-space"/>
          <w:rFonts w:ascii="Helvetica" w:hAnsi="Helvetica"/>
          <w:b w:val="0"/>
          <w:bCs w:val="0"/>
          <w:color w:val="333333"/>
          <w:sz w:val="54"/>
          <w:szCs w:val="54"/>
        </w:rPr>
        <w:t> </w:t>
      </w:r>
      <w:r>
        <w:rPr>
          <w:rFonts w:ascii="Helvetica" w:hAnsi="Helvetica"/>
          <w:b w:val="0"/>
          <w:bCs w:val="0"/>
          <w:color w:val="333333"/>
          <w:sz w:val="54"/>
          <w:szCs w:val="54"/>
        </w:rPr>
        <w:br/>
      </w:r>
      <w:r w:rsidRPr="008A018A">
        <w:rPr>
          <w:rFonts w:ascii="Helvetica" w:hAnsi="Helvetica"/>
          <w:bCs w:val="0"/>
          <w:color w:val="auto"/>
          <w:sz w:val="35"/>
          <w:szCs w:val="35"/>
        </w:rPr>
        <w:t>О защите населения и территорий от чрезвычайных ситуаций природного и техногенного характера</w:t>
      </w:r>
    </w:p>
    <w:p w:rsidR="008A018A" w:rsidRDefault="008A018A" w:rsidP="008A018A">
      <w:pPr>
        <w:pStyle w:val="2"/>
        <w:shd w:val="clear" w:color="auto" w:fill="FFFFFF"/>
        <w:spacing w:before="300" w:after="150"/>
        <w:rPr>
          <w:rFonts w:ascii="Helvetica" w:hAnsi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/>
          <w:b w:val="0"/>
          <w:bCs w:val="0"/>
          <w:color w:val="333333"/>
          <w:sz w:val="45"/>
          <w:szCs w:val="45"/>
        </w:rPr>
        <w:t>Глава I. Общие положения</w:t>
      </w:r>
    </w:p>
    <w:p w:rsidR="008A018A" w:rsidRPr="008A018A" w:rsidRDefault="008A018A" w:rsidP="008A018A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color w:val="333333"/>
          <w:sz w:val="28"/>
          <w:szCs w:val="28"/>
        </w:rPr>
      </w:pPr>
      <w:r w:rsidRPr="008A018A">
        <w:rPr>
          <w:bCs w:val="0"/>
          <w:color w:val="333333"/>
          <w:sz w:val="28"/>
          <w:szCs w:val="28"/>
        </w:rPr>
        <w:t>Статья 1. Основные понятия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b/>
          <w:bCs/>
          <w:color w:val="333333"/>
          <w:sz w:val="28"/>
          <w:szCs w:val="28"/>
        </w:rPr>
        <w:t>Чрезвычайная ситуация</w:t>
      </w:r>
      <w:r w:rsidRPr="008A018A">
        <w:rPr>
          <w:rStyle w:val="apple-converted-space"/>
          <w:color w:val="333333"/>
          <w:sz w:val="28"/>
          <w:szCs w:val="28"/>
        </w:rPr>
        <w:t> </w:t>
      </w:r>
      <w:r w:rsidRPr="008A018A">
        <w:rPr>
          <w:color w:val="333333"/>
          <w:sz w:val="28"/>
          <w:szCs w:val="28"/>
        </w:rPr>
        <w:t>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b/>
          <w:bCs/>
          <w:color w:val="333333"/>
          <w:sz w:val="28"/>
          <w:szCs w:val="28"/>
        </w:rPr>
        <w:t>Предупреждение чрезвычайных ситуаций</w:t>
      </w:r>
      <w:r w:rsidRPr="008A018A">
        <w:rPr>
          <w:rStyle w:val="apple-converted-space"/>
          <w:color w:val="333333"/>
          <w:sz w:val="28"/>
          <w:szCs w:val="28"/>
        </w:rPr>
        <w:t> </w:t>
      </w:r>
      <w:r w:rsidRPr="008A018A">
        <w:rPr>
          <w:color w:val="333333"/>
          <w:sz w:val="28"/>
          <w:szCs w:val="28"/>
        </w:rPr>
        <w:t>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b/>
          <w:bCs/>
          <w:color w:val="333333"/>
          <w:sz w:val="28"/>
          <w:szCs w:val="28"/>
        </w:rPr>
        <w:t>Ликвидация чрезвычайных ситуаций</w:t>
      </w:r>
      <w:r w:rsidRPr="008A018A">
        <w:rPr>
          <w:rStyle w:val="apple-converted-space"/>
          <w:color w:val="333333"/>
          <w:sz w:val="28"/>
          <w:szCs w:val="28"/>
        </w:rPr>
        <w:t> </w:t>
      </w:r>
      <w:r w:rsidRPr="008A018A">
        <w:rPr>
          <w:color w:val="333333"/>
          <w:sz w:val="28"/>
          <w:szCs w:val="28"/>
        </w:rPr>
        <w:t>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b/>
          <w:bCs/>
          <w:color w:val="333333"/>
          <w:sz w:val="28"/>
          <w:szCs w:val="28"/>
        </w:rPr>
        <w:t>Зона чрезвычайной ситуации</w:t>
      </w:r>
      <w:r w:rsidRPr="008A018A">
        <w:rPr>
          <w:rStyle w:val="apple-converted-space"/>
          <w:color w:val="333333"/>
          <w:sz w:val="28"/>
          <w:szCs w:val="28"/>
        </w:rPr>
        <w:t> </w:t>
      </w:r>
      <w:r w:rsidRPr="008A018A">
        <w:rPr>
          <w:color w:val="333333"/>
          <w:sz w:val="28"/>
          <w:szCs w:val="28"/>
        </w:rPr>
        <w:t>- это территория, на которой сложилась чрезвычайная ситуация.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b/>
          <w:bCs/>
          <w:color w:val="333333"/>
          <w:sz w:val="28"/>
          <w:szCs w:val="28"/>
        </w:rPr>
        <w:t>Специализированные технические средства оповещения и информирования населения в местах массового пребывания людей</w:t>
      </w:r>
      <w:r w:rsidRPr="008A018A">
        <w:rPr>
          <w:rStyle w:val="apple-converted-space"/>
          <w:color w:val="333333"/>
          <w:sz w:val="28"/>
          <w:szCs w:val="28"/>
        </w:rPr>
        <w:t> </w:t>
      </w:r>
      <w:r w:rsidRPr="008A018A">
        <w:rPr>
          <w:color w:val="333333"/>
          <w:sz w:val="28"/>
          <w:szCs w:val="28"/>
        </w:rPr>
        <w:t>- это специально созданные технические устройства, осуществляющие прием, обработку и передачу ауди</w:t>
      </w:r>
      <w:proofErr w:type="gramStart"/>
      <w:r w:rsidRPr="008A018A">
        <w:rPr>
          <w:color w:val="333333"/>
          <w:sz w:val="28"/>
          <w:szCs w:val="28"/>
        </w:rPr>
        <w:t>о-</w:t>
      </w:r>
      <w:proofErr w:type="gramEnd"/>
      <w:r w:rsidRPr="008A018A">
        <w:rPr>
          <w:color w:val="333333"/>
          <w:sz w:val="28"/>
          <w:szCs w:val="28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8A018A">
        <w:rPr>
          <w:b/>
          <w:bCs/>
          <w:color w:val="333333"/>
          <w:sz w:val="28"/>
          <w:szCs w:val="28"/>
        </w:rPr>
        <w:t>Режим функционирования органов управления и сил единой государственной системы предупреждения и ликвидации чрезвычайных ситуаций</w:t>
      </w:r>
      <w:r w:rsidRPr="008A018A">
        <w:rPr>
          <w:rStyle w:val="apple-converted-space"/>
          <w:color w:val="333333"/>
          <w:sz w:val="28"/>
          <w:szCs w:val="28"/>
        </w:rPr>
        <w:t> </w:t>
      </w:r>
      <w:r w:rsidRPr="008A018A">
        <w:rPr>
          <w:color w:val="333333"/>
          <w:sz w:val="28"/>
          <w:szCs w:val="28"/>
        </w:rPr>
        <w:t xml:space="preserve">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</w:t>
      </w:r>
      <w:r w:rsidRPr="008A018A">
        <w:rPr>
          <w:color w:val="333333"/>
          <w:sz w:val="28"/>
          <w:szCs w:val="28"/>
        </w:rPr>
        <w:lastRenderedPageBreak/>
        <w:t>силами в режиме повседневной деятельности, при введении режима повышенной готовности</w:t>
      </w:r>
      <w:proofErr w:type="gramEnd"/>
      <w:r w:rsidRPr="008A018A">
        <w:rPr>
          <w:color w:val="333333"/>
          <w:sz w:val="28"/>
          <w:szCs w:val="28"/>
        </w:rPr>
        <w:t xml:space="preserve"> или чрезвычайной ситуации.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b/>
          <w:bCs/>
          <w:color w:val="333333"/>
          <w:sz w:val="28"/>
          <w:szCs w:val="28"/>
        </w:rPr>
        <w:t>Уровень реагирования на чрезвычайную ситуацию (далее - уровень реагирования)</w:t>
      </w:r>
      <w:r w:rsidRPr="008A018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8A018A">
        <w:rPr>
          <w:color w:val="333333"/>
          <w:sz w:val="28"/>
          <w:szCs w:val="28"/>
        </w:rPr>
        <w:t xml:space="preserve">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 w:rsidRPr="008A018A">
        <w:rPr>
          <w:color w:val="333333"/>
          <w:sz w:val="28"/>
          <w:szCs w:val="28"/>
        </w:rPr>
        <w:t>принятия</w:t>
      </w:r>
      <w:proofErr w:type="gramEnd"/>
      <w:r w:rsidRPr="008A018A">
        <w:rPr>
          <w:color w:val="333333"/>
          <w:sz w:val="28"/>
          <w:szCs w:val="28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b/>
          <w:bCs/>
          <w:color w:val="333333"/>
          <w:sz w:val="28"/>
          <w:szCs w:val="28"/>
        </w:rPr>
        <w:t>Оповещение населения о чрезвычайных ситуациях</w:t>
      </w:r>
      <w:r w:rsidRPr="008A018A">
        <w:rPr>
          <w:rStyle w:val="apple-converted-space"/>
          <w:color w:val="333333"/>
          <w:sz w:val="28"/>
          <w:szCs w:val="28"/>
        </w:rPr>
        <w:t> </w:t>
      </w:r>
      <w:r w:rsidRPr="008A018A">
        <w:rPr>
          <w:color w:val="333333"/>
          <w:sz w:val="28"/>
          <w:szCs w:val="28"/>
        </w:rPr>
        <w:t>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8A018A">
        <w:rPr>
          <w:b/>
          <w:bCs/>
          <w:color w:val="333333"/>
          <w:sz w:val="28"/>
          <w:szCs w:val="28"/>
        </w:rPr>
        <w:t>Информирование населения о чрезвычайных ситуациях</w:t>
      </w:r>
      <w:r w:rsidRPr="008A018A">
        <w:rPr>
          <w:rStyle w:val="apple-converted-space"/>
          <w:color w:val="333333"/>
          <w:sz w:val="28"/>
          <w:szCs w:val="28"/>
        </w:rPr>
        <w:t> </w:t>
      </w:r>
      <w:r w:rsidRPr="008A018A">
        <w:rPr>
          <w:color w:val="333333"/>
          <w:sz w:val="28"/>
          <w:szCs w:val="28"/>
        </w:rPr>
        <w:t>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8A018A">
        <w:rPr>
          <w:color w:val="333333"/>
          <w:sz w:val="28"/>
          <w:szCs w:val="28"/>
        </w:rPr>
        <w:t xml:space="preserve"> </w:t>
      </w:r>
      <w:proofErr w:type="gramStart"/>
      <w:r w:rsidRPr="008A018A">
        <w:rPr>
          <w:color w:val="333333"/>
          <w:sz w:val="28"/>
          <w:szCs w:val="28"/>
        </w:rPr>
        <w:t>объектах</w:t>
      </w:r>
      <w:proofErr w:type="gramEnd"/>
      <w:r w:rsidRPr="008A018A">
        <w:rPr>
          <w:color w:val="333333"/>
          <w:sz w:val="28"/>
          <w:szCs w:val="28"/>
        </w:rPr>
        <w:t>, и обеспечения пожарной безопасности.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8A018A">
        <w:rPr>
          <w:b/>
          <w:bCs/>
          <w:color w:val="333333"/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</w:t>
      </w:r>
      <w:r w:rsidRPr="008A018A">
        <w:rPr>
          <w:rStyle w:val="apple-converted-space"/>
          <w:color w:val="333333"/>
          <w:sz w:val="28"/>
          <w:szCs w:val="28"/>
        </w:rPr>
        <w:t> </w:t>
      </w:r>
      <w:r w:rsidRPr="008A018A">
        <w:rPr>
          <w:color w:val="333333"/>
          <w:sz w:val="28"/>
          <w:szCs w:val="28"/>
        </w:rPr>
        <w:t>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 w:rsidRPr="008A018A">
        <w:rPr>
          <w:color w:val="333333"/>
          <w:sz w:val="28"/>
          <w:szCs w:val="28"/>
        </w:rPr>
        <w:t xml:space="preserve"> (или) </w:t>
      </w:r>
      <w:proofErr w:type="gramStart"/>
      <w:r w:rsidRPr="008A018A">
        <w:rPr>
          <w:color w:val="333333"/>
          <w:sz w:val="28"/>
          <w:szCs w:val="28"/>
        </w:rPr>
        <w:t>автоматизированном</w:t>
      </w:r>
      <w:proofErr w:type="gramEnd"/>
      <w:r w:rsidRPr="008A018A">
        <w:rPr>
          <w:color w:val="333333"/>
          <w:sz w:val="28"/>
          <w:szCs w:val="28"/>
        </w:rPr>
        <w:t xml:space="preserve"> режимах.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b/>
          <w:bCs/>
          <w:color w:val="333333"/>
          <w:sz w:val="28"/>
          <w:szCs w:val="28"/>
        </w:rPr>
        <w:t>Зона экстренного оповещения населения</w:t>
      </w:r>
      <w:r w:rsidRPr="008A018A">
        <w:rPr>
          <w:rStyle w:val="apple-converted-space"/>
          <w:color w:val="333333"/>
          <w:sz w:val="28"/>
          <w:szCs w:val="28"/>
        </w:rPr>
        <w:t> </w:t>
      </w:r>
      <w:r w:rsidRPr="008A018A">
        <w:rPr>
          <w:color w:val="333333"/>
          <w:sz w:val="28"/>
          <w:szCs w:val="28"/>
        </w:rPr>
        <w:t>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8A018A" w:rsidRPr="008A018A" w:rsidRDefault="008A018A" w:rsidP="008A018A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color w:val="333333"/>
          <w:sz w:val="28"/>
          <w:szCs w:val="28"/>
        </w:rPr>
      </w:pPr>
      <w:r w:rsidRPr="008A018A">
        <w:rPr>
          <w:bCs w:val="0"/>
          <w:color w:val="333333"/>
          <w:sz w:val="28"/>
          <w:szCs w:val="28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lastRenderedPageBreak/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8A018A" w:rsidRPr="008A018A" w:rsidRDefault="008A018A" w:rsidP="008A018A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color w:val="333333"/>
          <w:sz w:val="28"/>
          <w:szCs w:val="28"/>
        </w:rPr>
      </w:pPr>
      <w:r w:rsidRPr="008A018A">
        <w:rPr>
          <w:bCs w:val="0"/>
          <w:color w:val="333333"/>
          <w:sz w:val="28"/>
          <w:szCs w:val="28"/>
        </w:rPr>
        <w:t>Статья 3. Цели настоящего Федерального закона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b/>
          <w:color w:val="333333"/>
          <w:sz w:val="28"/>
          <w:szCs w:val="28"/>
        </w:rPr>
        <w:t>Целями</w:t>
      </w:r>
      <w:r w:rsidRPr="008A018A">
        <w:rPr>
          <w:color w:val="333333"/>
          <w:sz w:val="28"/>
          <w:szCs w:val="28"/>
        </w:rPr>
        <w:t xml:space="preserve"> настоящего Федерального закона являются: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предупреждение возникновения и развития чрезвычайных ситуаций;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снижение размеров ущерба и потерь от чрезвычайных ситуаций;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ликвидация чрезвычайных ситуаций;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8A018A" w:rsidRPr="008A018A" w:rsidRDefault="008A018A" w:rsidP="008A018A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color w:val="333333"/>
          <w:sz w:val="28"/>
          <w:szCs w:val="28"/>
        </w:rPr>
      </w:pPr>
      <w:r w:rsidRPr="008A018A">
        <w:rPr>
          <w:bCs w:val="0"/>
          <w:color w:val="333333"/>
          <w:sz w:val="28"/>
          <w:szCs w:val="28"/>
        </w:rPr>
        <w:t>Статья 4. Единая государственная система предупреждения и ликвидации чрезвычайных ситуаций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8A018A">
        <w:rPr>
          <w:color w:val="333333"/>
          <w:sz w:val="28"/>
          <w:szCs w:val="28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 xml:space="preserve">осуществление целевых и научно-технических программ, направленных на предупреждение чрезвычайных ситуаций и повышение устойчивости </w:t>
      </w:r>
      <w:r w:rsidRPr="008A018A">
        <w:rPr>
          <w:color w:val="333333"/>
          <w:sz w:val="28"/>
          <w:szCs w:val="28"/>
        </w:rPr>
        <w:lastRenderedPageBreak/>
        <w:t>функционирования организаций, а также объектов социального назначения в чрезвычайных ситуациях;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прогнозирование и оценка социально-экономических последствий чрезвычайных ситуаций;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ликвидация чрезвычайных ситуаций;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en-US"/>
        </w:rPr>
      </w:pPr>
      <w:r w:rsidRPr="008A018A">
        <w:rPr>
          <w:color w:val="333333"/>
          <w:sz w:val="28"/>
          <w:szCs w:val="28"/>
        </w:rPr>
        <w:t>Принципы построения,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8A018A" w:rsidRPr="008A018A" w:rsidRDefault="008A018A" w:rsidP="008A018A">
      <w:pPr>
        <w:pStyle w:val="3"/>
        <w:shd w:val="clear" w:color="auto" w:fill="FFFFFF"/>
        <w:spacing w:before="300" w:beforeAutospacing="0" w:after="150" w:afterAutospacing="0"/>
        <w:rPr>
          <w:bCs w:val="0"/>
          <w:color w:val="333333"/>
          <w:sz w:val="28"/>
          <w:szCs w:val="28"/>
        </w:rPr>
      </w:pPr>
      <w:r w:rsidRPr="008A018A">
        <w:rPr>
          <w:bCs w:val="0"/>
          <w:color w:val="333333"/>
          <w:sz w:val="28"/>
          <w:szCs w:val="28"/>
        </w:rPr>
        <w:t>Статья 7. Основные принципы защиты населения и территорий от чрезвычайных ситуаций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lastRenderedPageBreak/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8A018A" w:rsidRPr="008A018A" w:rsidRDefault="008A018A" w:rsidP="008A018A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0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Статья 14. Обязанности организаций в области защиты населения и территорий от чрезвычайных ситуаций</w:t>
      </w:r>
    </w:p>
    <w:p w:rsidR="008A018A" w:rsidRPr="008A018A" w:rsidRDefault="008A018A" w:rsidP="008A018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обязаны:</w:t>
      </w:r>
    </w:p>
    <w:p w:rsidR="008A018A" w:rsidRPr="008A018A" w:rsidRDefault="008A018A" w:rsidP="008A018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8A018A" w:rsidRPr="008A018A" w:rsidRDefault="008A018A" w:rsidP="008A018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8A018A" w:rsidRPr="008A018A" w:rsidRDefault="008A018A" w:rsidP="008A018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обеспечивать создание, подготовку и поддержание в готовности к применению сил и сре</w:t>
      </w:r>
      <w:proofErr w:type="gramStart"/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пр</w:t>
      </w:r>
      <w:proofErr w:type="gramEnd"/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8A018A" w:rsidRPr="008A018A" w:rsidRDefault="008A018A" w:rsidP="008A018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8A018A" w:rsidRPr="008A018A" w:rsidRDefault="008A018A" w:rsidP="008A018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8A018A" w:rsidRPr="008A018A" w:rsidRDefault="008A018A" w:rsidP="008A018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8A018A" w:rsidRPr="008A018A" w:rsidRDefault="008A018A" w:rsidP="008A018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создавать резервы финансовых и материальных ресурсов для ликвидации чрезвычайных ситуаций;</w:t>
      </w:r>
    </w:p>
    <w:p w:rsidR="008A018A" w:rsidRPr="008A018A" w:rsidRDefault="008A018A" w:rsidP="008A018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ситуаций.</w:t>
      </w:r>
    </w:p>
    <w:p w:rsidR="008A018A" w:rsidRPr="008A018A" w:rsidRDefault="008A018A" w:rsidP="008A018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дл</w:t>
      </w:r>
      <w:proofErr w:type="gramEnd"/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8A018A" w:rsidRPr="008A018A" w:rsidRDefault="008A018A" w:rsidP="008A018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8A018A" w:rsidRPr="008A018A" w:rsidRDefault="008A018A" w:rsidP="008A018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</w:t>
      </w:r>
      <w:r w:rsidRPr="008A0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8A018A" w:rsidRPr="008A018A" w:rsidRDefault="008A018A" w:rsidP="008A018A">
      <w:pPr>
        <w:pStyle w:val="2"/>
        <w:shd w:val="clear" w:color="auto" w:fill="FFFFFF"/>
        <w:spacing w:before="300" w:after="150"/>
        <w:jc w:val="both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8A018A">
        <w:rPr>
          <w:rFonts w:ascii="Times New Roman" w:hAnsi="Times New Roman" w:cs="Times New Roman"/>
          <w:bCs w:val="0"/>
          <w:color w:val="333333"/>
          <w:sz w:val="28"/>
          <w:szCs w:val="28"/>
        </w:rPr>
        <w:t>Глава IV. Права и обязанности граждан Российской Федерации в области защиты населения и территорий от чрезвычайных ситуаций и социальная защита пострадавших</w:t>
      </w:r>
    </w:p>
    <w:p w:rsidR="008A018A" w:rsidRPr="007377E8" w:rsidRDefault="008A018A" w:rsidP="008A018A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color w:val="333333"/>
          <w:sz w:val="28"/>
          <w:szCs w:val="28"/>
        </w:rPr>
      </w:pPr>
      <w:r w:rsidRPr="007377E8">
        <w:rPr>
          <w:bCs w:val="0"/>
          <w:color w:val="333333"/>
          <w:sz w:val="28"/>
          <w:szCs w:val="28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1. Граждане Российской Федерации имеют право: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на защиту жизни, здоровья и личного имущества в случае возникновения чрезвычайных ситуаций;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8A018A">
        <w:rPr>
          <w:color w:val="333333"/>
          <w:sz w:val="28"/>
          <w:szCs w:val="28"/>
        </w:rPr>
        <w:t>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  <w:proofErr w:type="gramEnd"/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 xml:space="preserve">обращаться лично, а также направлять в государственные органы и органы местного </w:t>
      </w:r>
      <w:proofErr w:type="gramStart"/>
      <w:r w:rsidRPr="008A018A">
        <w:rPr>
          <w:color w:val="333333"/>
          <w:sz w:val="28"/>
          <w:szCs w:val="28"/>
        </w:rPr>
        <w:t>самоуправления</w:t>
      </w:r>
      <w:proofErr w:type="gramEnd"/>
      <w:r w:rsidRPr="008A018A">
        <w:rPr>
          <w:color w:val="333333"/>
          <w:sz w:val="28"/>
          <w:szCs w:val="28"/>
        </w:rP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на возмещение ущерба, причиненного их здоровью и имуществу вследствие чрезвычайных ситуаций;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 xml:space="preserve">на медицинское обслуживание, компенсации и социальные гарантии за </w:t>
      </w:r>
      <w:proofErr w:type="gramStart"/>
      <w:r w:rsidRPr="008A018A">
        <w:rPr>
          <w:color w:val="333333"/>
          <w:sz w:val="28"/>
          <w:szCs w:val="28"/>
        </w:rPr>
        <w:t>проживание</w:t>
      </w:r>
      <w:proofErr w:type="gramEnd"/>
      <w:r w:rsidRPr="008A018A">
        <w:rPr>
          <w:color w:val="333333"/>
          <w:sz w:val="28"/>
          <w:szCs w:val="28"/>
        </w:rPr>
        <w:t xml:space="preserve"> и работу в зонах чрезвычайных ситуаций;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lastRenderedPageBreak/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на получение бесплатной юридической помощи в соответствии с законодательством Российской Федерации.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2. 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8A018A" w:rsidRPr="007377E8" w:rsidRDefault="008A018A" w:rsidP="008A018A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color w:val="333333"/>
          <w:sz w:val="28"/>
          <w:szCs w:val="28"/>
        </w:rPr>
      </w:pPr>
      <w:r w:rsidRPr="007377E8">
        <w:rPr>
          <w:bCs w:val="0"/>
          <w:color w:val="333333"/>
          <w:sz w:val="28"/>
          <w:szCs w:val="28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Граждане Российской Федерации обязаны: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выполнять установленные правила поведения при угрозе и возникновении чрезвычайных ситуаций;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при необходимости оказывать содействие в проведении аварийно-спасательных и других неотложных работ.</w:t>
      </w:r>
    </w:p>
    <w:p w:rsidR="008A018A" w:rsidRPr="008A018A" w:rsidRDefault="008A018A" w:rsidP="008A018A">
      <w:pPr>
        <w:pStyle w:val="2"/>
        <w:shd w:val="clear" w:color="auto" w:fill="FFFFFF"/>
        <w:spacing w:before="300" w:after="150"/>
        <w:jc w:val="both"/>
        <w:rPr>
          <w:rFonts w:ascii="Times New Roman" w:hAnsi="Times New Roman" w:cs="Times New Roman"/>
          <w:bCs w:val="0"/>
          <w:color w:val="333333"/>
          <w:sz w:val="40"/>
          <w:szCs w:val="40"/>
        </w:rPr>
      </w:pPr>
      <w:r w:rsidRPr="008A018A">
        <w:rPr>
          <w:rFonts w:ascii="Times New Roman" w:hAnsi="Times New Roman" w:cs="Times New Roman"/>
          <w:bCs w:val="0"/>
          <w:color w:val="333333"/>
          <w:sz w:val="40"/>
          <w:szCs w:val="40"/>
        </w:rPr>
        <w:t>Глава V. Подготовка населения в области защиты от чрезвычайных ситуаций</w:t>
      </w:r>
    </w:p>
    <w:p w:rsidR="008A018A" w:rsidRPr="008A018A" w:rsidRDefault="008A018A" w:rsidP="008A018A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color w:val="333333"/>
          <w:sz w:val="28"/>
          <w:szCs w:val="28"/>
        </w:rPr>
      </w:pPr>
      <w:r w:rsidRPr="008A018A">
        <w:rPr>
          <w:bCs w:val="0"/>
          <w:color w:val="333333"/>
          <w:sz w:val="28"/>
          <w:szCs w:val="28"/>
        </w:rPr>
        <w:t>Статья 20. Подготовка населения в области защиты от чрезвычайных ситуаций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lastRenderedPageBreak/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Подготовка населения к действиям в чрезвычайных ситуациях осуществляется в организациях, в том числе в образовательных организациях,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8A018A" w:rsidRPr="008A018A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8A018A">
        <w:rPr>
          <w:color w:val="333333"/>
          <w:sz w:val="28"/>
          <w:szCs w:val="28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 w:rsidRPr="008A018A">
        <w:rPr>
          <w:color w:val="333333"/>
          <w:sz w:val="28"/>
          <w:szCs w:val="28"/>
        </w:rPr>
        <w:t xml:space="preserve"> населения и территорий от чрезвычайных ситуаций.</w:t>
      </w:r>
    </w:p>
    <w:p w:rsidR="007377E8" w:rsidRDefault="008A018A" w:rsidP="008A018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8A018A">
        <w:rPr>
          <w:color w:val="333333"/>
          <w:sz w:val="28"/>
          <w:szCs w:val="28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организациях, осуществляющих образовательную деятельность, и непосредственно по месту работы.</w:t>
      </w:r>
    </w:p>
    <w:p w:rsidR="007377E8" w:rsidRPr="007377E8" w:rsidRDefault="007377E8" w:rsidP="007377E8">
      <w:pPr>
        <w:pStyle w:val="2"/>
        <w:shd w:val="clear" w:color="auto" w:fill="FFFFFF"/>
        <w:spacing w:before="300" w:after="150"/>
        <w:jc w:val="both"/>
        <w:rPr>
          <w:rFonts w:ascii="Times New Roman" w:hAnsi="Times New Roman" w:cs="Times New Roman"/>
          <w:bCs w:val="0"/>
          <w:color w:val="333333"/>
          <w:sz w:val="32"/>
          <w:szCs w:val="32"/>
        </w:rPr>
      </w:pPr>
      <w:r w:rsidRPr="007377E8">
        <w:rPr>
          <w:rFonts w:ascii="Times New Roman" w:hAnsi="Times New Roman" w:cs="Times New Roman"/>
          <w:bCs w:val="0"/>
          <w:color w:val="333333"/>
          <w:sz w:val="32"/>
          <w:szCs w:val="32"/>
        </w:rPr>
        <w:t>Глава VII. Государственная экспертиза, надзор и контроль в области защиты населения и территорий от чрезвычайных ситуаций</w:t>
      </w:r>
    </w:p>
    <w:p w:rsidR="007377E8" w:rsidRPr="007377E8" w:rsidRDefault="007377E8" w:rsidP="007377E8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color w:val="333333"/>
          <w:sz w:val="28"/>
          <w:szCs w:val="28"/>
        </w:rPr>
      </w:pPr>
      <w:r w:rsidRPr="007377E8">
        <w:rPr>
          <w:bCs w:val="0"/>
          <w:color w:val="333333"/>
          <w:sz w:val="28"/>
          <w:szCs w:val="28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7377E8" w:rsidRPr="007377E8" w:rsidRDefault="007377E8" w:rsidP="007377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7377E8">
        <w:rPr>
          <w:color w:val="333333"/>
          <w:sz w:val="28"/>
          <w:szCs w:val="28"/>
        </w:rP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 w:rsidR="007377E8" w:rsidRPr="007377E8" w:rsidRDefault="007377E8" w:rsidP="007377E8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color w:val="333333"/>
          <w:sz w:val="28"/>
          <w:szCs w:val="28"/>
        </w:rPr>
      </w:pPr>
      <w:r w:rsidRPr="007377E8">
        <w:rPr>
          <w:bCs w:val="0"/>
          <w:color w:val="333333"/>
          <w:sz w:val="28"/>
          <w:szCs w:val="28"/>
        </w:rPr>
        <w:t>Статья 27. Надзор и контроль в области защиты населения и территорий от чрезвычайных ситуаций</w:t>
      </w:r>
    </w:p>
    <w:p w:rsidR="007377E8" w:rsidRPr="007377E8" w:rsidRDefault="007377E8" w:rsidP="007377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7377E8">
        <w:rPr>
          <w:color w:val="333333"/>
          <w:sz w:val="28"/>
          <w:szCs w:val="28"/>
        </w:rPr>
        <w:t>Государственный надзор и контроль в области защиты населения и территорий от чрезвычайных ситуаций проводятся в соответствии с задачами, возложенными на единую государственную систему предупреждения и ликвидации чрезвычайный ситуаций, в целях проверки полноты выполнения мероприятий по предупреждению чрезвычайных ситуаций и готовности должностных лиц, сил и сре</w:t>
      </w:r>
      <w:proofErr w:type="gramStart"/>
      <w:r w:rsidRPr="007377E8">
        <w:rPr>
          <w:color w:val="333333"/>
          <w:sz w:val="28"/>
          <w:szCs w:val="28"/>
        </w:rPr>
        <w:t>дств к д</w:t>
      </w:r>
      <w:proofErr w:type="gramEnd"/>
      <w:r w:rsidRPr="007377E8">
        <w:rPr>
          <w:color w:val="333333"/>
          <w:sz w:val="28"/>
          <w:szCs w:val="28"/>
        </w:rPr>
        <w:t>ействиям в случае их возникновения.</w:t>
      </w:r>
    </w:p>
    <w:p w:rsidR="007377E8" w:rsidRPr="007377E8" w:rsidRDefault="007377E8" w:rsidP="007377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7377E8">
        <w:rPr>
          <w:color w:val="333333"/>
          <w:sz w:val="28"/>
          <w:szCs w:val="28"/>
        </w:rPr>
        <w:lastRenderedPageBreak/>
        <w:t>Государственный надзор и контроль в указанной области осуществляются федеральными органами исполнительной власти и органами исполнительной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Федерации.</w:t>
      </w:r>
    </w:p>
    <w:p w:rsidR="007377E8" w:rsidRPr="007377E8" w:rsidRDefault="007377E8" w:rsidP="007377E8">
      <w:pPr>
        <w:pStyle w:val="3"/>
        <w:shd w:val="clear" w:color="auto" w:fill="FFFFFF"/>
        <w:spacing w:before="300" w:beforeAutospacing="0" w:after="150" w:afterAutospacing="0"/>
        <w:jc w:val="both"/>
        <w:rPr>
          <w:bCs w:val="0"/>
          <w:color w:val="333333"/>
          <w:sz w:val="28"/>
          <w:szCs w:val="28"/>
        </w:rPr>
      </w:pPr>
      <w:r w:rsidRPr="007377E8">
        <w:rPr>
          <w:bCs w:val="0"/>
          <w:color w:val="333333"/>
          <w:sz w:val="28"/>
          <w:szCs w:val="28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7377E8" w:rsidRPr="007377E8" w:rsidRDefault="007377E8" w:rsidP="007377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7377E8">
        <w:rPr>
          <w:color w:val="333333"/>
          <w:sz w:val="28"/>
          <w:szCs w:val="28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 w:rsidRPr="007377E8">
        <w:rPr>
          <w:color w:val="333333"/>
          <w:sz w:val="28"/>
          <w:szCs w:val="28"/>
        </w:rPr>
        <w:t>лица</w:t>
      </w:r>
      <w:proofErr w:type="gramEnd"/>
      <w:r w:rsidRPr="007377E8">
        <w:rPr>
          <w:color w:val="333333"/>
          <w:sz w:val="28"/>
          <w:szCs w:val="28"/>
        </w:rPr>
        <w:t xml:space="preserve">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8A018A" w:rsidRPr="007377E8" w:rsidRDefault="008A018A" w:rsidP="007377E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A018A" w:rsidRPr="007377E8" w:rsidSect="00B6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18A"/>
    <w:rsid w:val="007377E8"/>
    <w:rsid w:val="008A018A"/>
    <w:rsid w:val="00B6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D"/>
  </w:style>
  <w:style w:type="paragraph" w:styleId="1">
    <w:name w:val="heading 1"/>
    <w:basedOn w:val="a"/>
    <w:next w:val="a"/>
    <w:link w:val="10"/>
    <w:uiPriority w:val="9"/>
    <w:qFormat/>
    <w:rsid w:val="008A0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0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1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018A"/>
  </w:style>
  <w:style w:type="character" w:customStyle="1" w:styleId="20">
    <w:name w:val="Заголовок 2 Знак"/>
    <w:basedOn w:val="a0"/>
    <w:link w:val="2"/>
    <w:uiPriority w:val="9"/>
    <w:semiHidden/>
    <w:rsid w:val="008A0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2018-04-12T09:07:00Z</dcterms:created>
  <dcterms:modified xsi:type="dcterms:W3CDTF">2018-04-12T09:22:00Z</dcterms:modified>
</cp:coreProperties>
</file>