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CF" w:rsidRPr="006408CF" w:rsidRDefault="006408CF" w:rsidP="006408CF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</w:pPr>
      <w:r w:rsidRPr="006408CF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  <w:t xml:space="preserve">Приказ Министерства просвещения РФ от 21 января 2019 г. № 33 "О внесении изменений в Порядок приема на </w:t>
      </w:r>
      <w:proofErr w:type="gramStart"/>
      <w:r w:rsidRPr="006408CF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  <w:t>обучение по</w:t>
      </w:r>
      <w:proofErr w:type="gramEnd"/>
      <w:r w:rsidRPr="006408CF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293”</w:t>
      </w:r>
    </w:p>
    <w:p w:rsidR="006408CF" w:rsidRPr="006408CF" w:rsidRDefault="006408CF" w:rsidP="006408CF">
      <w:pPr>
        <w:shd w:val="clear" w:color="auto" w:fill="FFFFFF"/>
        <w:spacing w:after="180" w:line="25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21 февраля 2019</w:t>
      </w:r>
    </w:p>
    <w:p w:rsidR="006408CF" w:rsidRPr="006408CF" w:rsidRDefault="006408CF" w:rsidP="006408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0"/>
      <w:bookmarkEnd w:id="0"/>
      <w:proofErr w:type="gramStart"/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соответствии с федеральными законами от 3 августа 2018 г. № 317-ФЗ «О внесении изменений в статьи 11 и 14 Федерального закона «Об образовании в Российской Федерации» (Собрание законодательства Российской Федерации, 2018, № 32, ст. 5110), от 27 июля 2006 г. № 152-ФЗ «О персональных данных» (Собрание законодательства Российской Федерации, 2006, № 31, ст. 3451, 2009, № 48, ст. 5716, № 52, ст. 6439, 2010, № 27</w:t>
      </w:r>
      <w:proofErr w:type="gramEnd"/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gramStart"/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ст. 3407, № 31, ст. 4173, ст. 4196, № 49, ст. 6409, № 52, ст. 6974, 2011, № 23, ст. 3263, № 31, ст. 4701, 2013, № 14, ст. 1651, № 30, ст. 4038, № 51, ст. 6683, 2014, № 23, ст. 2927, № 30, ст. 4217, ст. 4243, 2016, № 27, ст. 4164, 2017, № 9, ст. 1276, № 27, ст. 3945, № 31, ст. 4772) и подпунктом 4.2.21 Положения о Министерстве просвещения</w:t>
      </w:r>
      <w:proofErr w:type="gramEnd"/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5343, № 36, ст. 5634, официальный интернет-портал правовой информации http://www.pravo.gov.ru, 26 декабря 2018 г., № 0001201812260028), приказываю:</w:t>
      </w:r>
    </w:p>
    <w:p w:rsidR="006408CF" w:rsidRPr="006408CF" w:rsidRDefault="006408CF" w:rsidP="006408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Утвердить прилагаемые </w:t>
      </w:r>
      <w:hyperlink r:id="rId5" w:anchor="1000" w:history="1">
        <w:r w:rsidRPr="006408CF">
          <w:rPr>
            <w:rFonts w:ascii="Times New Roman" w:eastAsia="Times New Roman" w:hAnsi="Times New Roman" w:cs="Times New Roman"/>
            <w:color w:val="808080"/>
            <w:sz w:val="32"/>
            <w:szCs w:val="32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которые вносятся в Порядок приема на </w:t>
      </w:r>
      <w:proofErr w:type="gramStart"/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обучение по</w:t>
      </w:r>
      <w:proofErr w:type="gramEnd"/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 г. № 293 (зарегистрирован Министерством юстиции Российской Федерации 12 мая 2014 г., регистрационный № 32220).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2240"/>
      </w:tblGrid>
      <w:tr w:rsidR="006408CF" w:rsidRPr="006408CF" w:rsidTr="006408CF">
        <w:tc>
          <w:tcPr>
            <w:tcW w:w="2500" w:type="pct"/>
            <w:hideMark/>
          </w:tcPr>
          <w:p w:rsidR="006408CF" w:rsidRPr="006408CF" w:rsidRDefault="006408CF" w:rsidP="0064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08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408CF" w:rsidRPr="006408CF" w:rsidRDefault="006408CF" w:rsidP="0064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08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О.Ю. Васильева</w:t>
            </w:r>
          </w:p>
        </w:tc>
      </w:tr>
    </w:tbl>
    <w:p w:rsidR="006408CF" w:rsidRPr="006408CF" w:rsidRDefault="006408CF" w:rsidP="006408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Зарегистрировано в Минюсте РФ 13 февраля 2019 г.</w:t>
      </w:r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Регистрационный № 53769</w:t>
      </w:r>
    </w:p>
    <w:p w:rsidR="006408CF" w:rsidRPr="006408CF" w:rsidRDefault="006408CF" w:rsidP="006408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Приложение</w:t>
      </w:r>
    </w:p>
    <w:p w:rsidR="006408CF" w:rsidRPr="006408CF" w:rsidRDefault="006408CF" w:rsidP="006408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УТВЕРЖДЕНЫ</w:t>
      </w:r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hyperlink r:id="rId6" w:anchor="0" w:history="1">
        <w:r w:rsidRPr="006408CF">
          <w:rPr>
            <w:rFonts w:ascii="Times New Roman" w:eastAsia="Times New Roman" w:hAnsi="Times New Roman" w:cs="Times New Roman"/>
            <w:color w:val="808080"/>
            <w:sz w:val="32"/>
            <w:szCs w:val="32"/>
            <w:u w:val="single"/>
            <w:bdr w:val="none" w:sz="0" w:space="0" w:color="auto" w:frame="1"/>
            <w:lang w:eastAsia="ru-RU"/>
          </w:rPr>
          <w:t>приказом</w:t>
        </w:r>
      </w:hyperlink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Министерства просвещения</w:t>
      </w:r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Российской Федерации</w:t>
      </w:r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от 21 января 2019 г. № 33</w:t>
      </w:r>
    </w:p>
    <w:p w:rsidR="006408CF" w:rsidRPr="006408CF" w:rsidRDefault="006408CF" w:rsidP="006408CF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408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Изменения,</w:t>
      </w:r>
      <w:r w:rsidRPr="006408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 xml:space="preserve">которые вносятся в Порядок приема на </w:t>
      </w:r>
      <w:proofErr w:type="gramStart"/>
      <w:r w:rsidRPr="006408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обучение по</w:t>
      </w:r>
      <w:proofErr w:type="gramEnd"/>
      <w:r w:rsidRPr="006408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 г. № 293</w:t>
      </w:r>
    </w:p>
    <w:p w:rsidR="006408CF" w:rsidRPr="006408CF" w:rsidRDefault="006408CF" w:rsidP="006408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В пункте 9 абзац третий дополнить подпунктом «е» следующего содержания:</w:t>
      </w:r>
    </w:p>
    <w:p w:rsidR="006408CF" w:rsidRPr="006408CF" w:rsidRDefault="006408CF" w:rsidP="006408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«е) о выборе языка образования, родного языка из числа языков народов Российской Федерации, в том числе р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усского языка как родного языка</w:t>
      </w:r>
      <w:bookmarkStart w:id="1" w:name="_GoBack"/>
      <w:bookmarkEnd w:id="1"/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».</w:t>
      </w:r>
    </w:p>
    <w:p w:rsidR="006408CF" w:rsidRPr="006408CF" w:rsidRDefault="006408CF" w:rsidP="006408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Абзац первый пункта 17 изложить в следующей редакции:</w:t>
      </w:r>
    </w:p>
    <w:p w:rsidR="006408CF" w:rsidRPr="006408CF" w:rsidRDefault="006408CF" w:rsidP="006408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 в тр</w:t>
      </w:r>
      <w:proofErr w:type="gramEnd"/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proofErr w:type="gramStart"/>
      <w:r w:rsidRPr="006408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.».</w:t>
      </w:r>
      <w:proofErr w:type="gramEnd"/>
    </w:p>
    <w:p w:rsidR="00122B94" w:rsidRPr="006408CF" w:rsidRDefault="00122B94" w:rsidP="006408CF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2" w:name="review"/>
      <w:bookmarkEnd w:id="2"/>
    </w:p>
    <w:sectPr w:rsidR="00122B94" w:rsidRPr="0064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CF"/>
    <w:rsid w:val="00122B94"/>
    <w:rsid w:val="0064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0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8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8CF"/>
  </w:style>
  <w:style w:type="character" w:styleId="a4">
    <w:name w:val="Hyperlink"/>
    <w:basedOn w:val="a0"/>
    <w:uiPriority w:val="99"/>
    <w:semiHidden/>
    <w:unhideWhenUsed/>
    <w:rsid w:val="006408CF"/>
    <w:rPr>
      <w:color w:val="0000FF"/>
      <w:u w:val="single"/>
    </w:rPr>
  </w:style>
  <w:style w:type="paragraph" w:customStyle="1" w:styleId="toleft">
    <w:name w:val="toleft"/>
    <w:basedOn w:val="a"/>
    <w:rsid w:val="006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0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8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8CF"/>
  </w:style>
  <w:style w:type="character" w:styleId="a4">
    <w:name w:val="Hyperlink"/>
    <w:basedOn w:val="a0"/>
    <w:uiPriority w:val="99"/>
    <w:semiHidden/>
    <w:unhideWhenUsed/>
    <w:rsid w:val="006408CF"/>
    <w:rPr>
      <w:color w:val="0000FF"/>
      <w:u w:val="single"/>
    </w:rPr>
  </w:style>
  <w:style w:type="paragraph" w:customStyle="1" w:styleId="toleft">
    <w:name w:val="toleft"/>
    <w:basedOn w:val="a"/>
    <w:rsid w:val="006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73564/" TargetMode="External"/><Relationship Id="rId5" Type="http://schemas.openxmlformats.org/officeDocument/2006/relationships/hyperlink" Target="https://www.garant.ru/products/ipo/prime/doc/720735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2019-10-02T04:35:00Z</dcterms:created>
  <dcterms:modified xsi:type="dcterms:W3CDTF">2019-10-02T04:36:00Z</dcterms:modified>
</cp:coreProperties>
</file>